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98" w:rsidRPr="000F0F98" w:rsidRDefault="000F0F98" w:rsidP="000F0F98">
      <w:pPr>
        <w:rPr>
          <w:b/>
        </w:rPr>
      </w:pPr>
      <w:r w:rsidRPr="000F0F98">
        <w:rPr>
          <w:b/>
        </w:rPr>
        <w:t xml:space="preserve">Вопрос 1. Каков порядок обеспечения лекарственными препаратами по льготным рецептам. </w:t>
      </w:r>
    </w:p>
    <w:p w:rsidR="000F0F98" w:rsidRDefault="000F0F98" w:rsidP="000F0F98">
      <w:r>
        <w:tab/>
        <w:t xml:space="preserve"> </w:t>
      </w:r>
    </w:p>
    <w:p w:rsidR="000F0F98" w:rsidRDefault="000F0F98" w:rsidP="000F0F98">
      <w:r>
        <w:t xml:space="preserve">Для получения лекарственных препаратов на льготных </w:t>
      </w:r>
      <w:r w:rsidR="00D7084D">
        <w:t>условиях необходимо</w:t>
      </w:r>
      <w:r>
        <w:t xml:space="preserve"> обратиться к лечащему врачу, который после осмотра и при наличии показаний выписывает льготный рецепт на лекарственные препараты. Выписанный рецепт предоставляется пациентом в аптеку для получения лекарственного препарата.</w:t>
      </w:r>
    </w:p>
    <w:p w:rsidR="000F0F98" w:rsidRDefault="000F0F98" w:rsidP="000F0F98">
      <w:r>
        <w:t xml:space="preserve">Лекарственные препараты назначаются лечащим врачом по медицинским показаниям, в рамках утвержденных Перечней: </w:t>
      </w:r>
    </w:p>
    <w:p w:rsidR="000F0F98" w:rsidRDefault="000F0F98" w:rsidP="000F0F98">
      <w:r>
        <w:t xml:space="preserve"> для федеральных </w:t>
      </w:r>
      <w:proofErr w:type="spellStart"/>
      <w:r>
        <w:t>льготополучателей</w:t>
      </w:r>
      <w:proofErr w:type="spellEnd"/>
      <w:r>
        <w:t xml:space="preserve"> – по Перечню лекарственных препаратов, утвержденному распоряжением Правительства РФ от </w:t>
      </w:r>
      <w:r w:rsidR="00D7084D">
        <w:t>12.10.2019 №</w:t>
      </w:r>
      <w:r>
        <w:t xml:space="preserve"> 2406-р (приложение № 2 к распоряжению).</w:t>
      </w:r>
    </w:p>
    <w:p w:rsidR="000F0F98" w:rsidRDefault="000F0F98" w:rsidP="000F0F98"/>
    <w:p w:rsidR="000F0F98" w:rsidRPr="000F0F98" w:rsidRDefault="000F0F98" w:rsidP="000F0F98">
      <w:pPr>
        <w:rPr>
          <w:b/>
        </w:rPr>
      </w:pPr>
      <w:r w:rsidRPr="000F0F98">
        <w:rPr>
          <w:b/>
        </w:rPr>
        <w:t>Вопрос 2. Что входит в набор социальных услуг?</w:t>
      </w:r>
    </w:p>
    <w:p w:rsidR="000F0F98" w:rsidRDefault="000F0F98" w:rsidP="000F0F98">
      <w:r>
        <w:t xml:space="preserve">                    </w:t>
      </w:r>
    </w:p>
    <w:p w:rsidR="000F0F98" w:rsidRDefault="000F0F98" w:rsidP="000F0F98">
      <w:r>
        <w:t xml:space="preserve">         В набор социальных услуг входит:</w:t>
      </w:r>
    </w:p>
    <w:p w:rsidR="000F0F98" w:rsidRDefault="000F0F98" w:rsidP="000F0F98">
      <w:r>
        <w:t xml:space="preserve">- обеспечение по медицинским </w:t>
      </w:r>
      <w:r w:rsidR="00D7084D">
        <w:t>показаниям лекарственными</w:t>
      </w:r>
      <w:r>
        <w:t xml:space="preserve"> препаратами по </w:t>
      </w:r>
      <w:bookmarkStart w:id="0" w:name="_GoBack"/>
      <w:bookmarkEnd w:id="0"/>
      <w:r w:rsidR="00D7084D">
        <w:t>рецептам, медицинскими</w:t>
      </w:r>
      <w:r>
        <w:t xml:space="preserve"> изделиями по рецептам, а также специализированными продуктами лечебного питания для детей-инвалидов;</w:t>
      </w:r>
    </w:p>
    <w:p w:rsidR="000F0F98" w:rsidRDefault="000F0F98" w:rsidP="000F0F98">
      <w:r>
        <w:t xml:space="preserve">- предоставление по медицинским </w:t>
      </w:r>
      <w:r w:rsidR="00D7084D">
        <w:t>показаниям путевок</w:t>
      </w:r>
      <w:r>
        <w:t xml:space="preserve"> для санаторно-курортного лечения для профилактики основного заболевания;</w:t>
      </w:r>
    </w:p>
    <w:p w:rsidR="000F0F98" w:rsidRDefault="000F0F98" w:rsidP="000F0F98">
      <w:r>
        <w:t>- бесплатный проезд пригородным железнодорожным транспортом и на междугородном транспорте к месту лечения и обратно.</w:t>
      </w:r>
    </w:p>
    <w:p w:rsidR="000F0F98" w:rsidRPr="000F0F98" w:rsidRDefault="000F0F98" w:rsidP="000F0F98">
      <w:pPr>
        <w:rPr>
          <w:b/>
        </w:rPr>
      </w:pPr>
      <w:r w:rsidRPr="000F0F98">
        <w:rPr>
          <w:b/>
        </w:rPr>
        <w:t>Вопрос 3. Что нужно делать льготникам, чтобы вернуть получение набора социальных услуг?</w:t>
      </w:r>
    </w:p>
    <w:p w:rsidR="000F0F98" w:rsidRDefault="000F0F98" w:rsidP="000F0F98">
      <w:r>
        <w:t xml:space="preserve">         Те жители, которые меняют свое решение в пользу получения набора социальных услуг, должны до 1 октября подать соответствующее заявление. Проще говоря, если в текущем году Вы получали денежную компенсацию, а в 2021 году хотите получать бесплатные лекарственные препараты, то Вам нужно обратиться с заявлением о возврате набора социальных услуг.</w:t>
      </w:r>
    </w:p>
    <w:p w:rsidR="000F0F98" w:rsidRDefault="000F0F98" w:rsidP="000F0F98">
      <w:r>
        <w:t xml:space="preserve">         Места подачи заявлений о возврате набора социальных услуг:</w:t>
      </w:r>
    </w:p>
    <w:p w:rsidR="000F0F98" w:rsidRDefault="000F0F98" w:rsidP="000F0F98">
      <w:r>
        <w:t>- районное отделение Пенсионного фонда по месту жительства;</w:t>
      </w:r>
    </w:p>
    <w:p w:rsidR="000F0F98" w:rsidRDefault="000F0F98" w:rsidP="000F0F98">
      <w:r>
        <w:t>- ближайшее отделение Многофункционального центра (МФЦ);</w:t>
      </w:r>
    </w:p>
    <w:p w:rsidR="000F0F98" w:rsidRDefault="000F0F98" w:rsidP="000F0F98">
      <w:r>
        <w:t xml:space="preserve">- через личный кабинет на сайте Портала </w:t>
      </w:r>
      <w:proofErr w:type="spellStart"/>
      <w:r>
        <w:t>Госуслуг</w:t>
      </w:r>
      <w:proofErr w:type="spellEnd"/>
      <w:r>
        <w:t>;</w:t>
      </w:r>
    </w:p>
    <w:p w:rsidR="000F0F98" w:rsidRDefault="000F0F98" w:rsidP="000F0F98">
      <w:r>
        <w:t>- через личный кабинет на сайте Пенсионного фонда Российской Федерации.         Если же Вы уже сделали свой выбор в пользу набора социальных услуг и получаете бесплатно лекарственные препараты, Ваше решение остаётся в силе на следующий год.</w:t>
      </w:r>
    </w:p>
    <w:p w:rsidR="000F0F98" w:rsidRDefault="000F0F98" w:rsidP="000F0F98"/>
    <w:p w:rsidR="000F0F98" w:rsidRPr="000F0F98" w:rsidRDefault="000F0F98" w:rsidP="000F0F98">
      <w:pPr>
        <w:rPr>
          <w:b/>
        </w:rPr>
      </w:pPr>
      <w:r w:rsidRPr="000F0F98">
        <w:rPr>
          <w:b/>
        </w:rPr>
        <w:t>Вопрос 4. Какие преимущества дает выбор в пользу сохранение социального пакета?</w:t>
      </w:r>
    </w:p>
    <w:p w:rsidR="000F0F98" w:rsidRDefault="000F0F98" w:rsidP="000F0F98">
      <w:r>
        <w:t xml:space="preserve">Сохранение гражданином права на льготное получение лекарственных препаратов – это возможность опираться на всю систему ЛЛО, гарантия получения полноценного и адекватного лечения. Каждый льготник по своему выбору может воспользоваться бесплатным лекарственным </w:t>
      </w:r>
      <w:r>
        <w:lastRenderedPageBreak/>
        <w:t>обеспечением или получить за них денежную компенсацию. Но врачи предупреждают, что выбирая деньги, льготники остаются незащищенными в случае обострения имеющегося заболевания, ухудшения состояния здоровья в дальнейшем.  Непродуманное решение пациента о выходе из системы ЛЛО может привести к отсутствию комплексного подхода к терапии имеющегося заболевания, спровоцировать ухудшение состояния, возникновение осложнений и обострений хронических заболеваний. Решение о выборе должно быть основано на состоянии здоровья в настоящее время и возможности его изменения в следующем году.</w:t>
      </w:r>
    </w:p>
    <w:p w:rsidR="001B1447" w:rsidRDefault="000F0F98" w:rsidP="000F0F98">
      <w:r>
        <w:t xml:space="preserve">       Это можно сделать только до 1 октября каждого года. Поэтому врачи советуют людям, которые сегодня стоят перед выбором, особенно тем, кто немолод и страдает хроническими заболеваниями, хорошо подумать и сделать выбор в пользу набора социальных услуг. Деньги деньгами, но здоровье дороже. Современные медикаменты способны эффективно помочь справиться с самыми различными болезнями, от которых никто из нас не застрахован. Кроме того, выбрав набор социальных услуг, пациент получает регулярное динамическое наблюдение врача и контроль за состоянием здоровья.</w:t>
      </w:r>
    </w:p>
    <w:sectPr w:rsidR="001B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BD"/>
    <w:rsid w:val="000F0F98"/>
    <w:rsid w:val="001B1447"/>
    <w:rsid w:val="009E38BD"/>
    <w:rsid w:val="00D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554A-7361-4085-A013-F11EF3DE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Виктория Евгеньевна</dc:creator>
  <cp:keywords/>
  <dc:description/>
  <cp:lastModifiedBy>Фролова Виктория Евгеньевна</cp:lastModifiedBy>
  <cp:revision>3</cp:revision>
  <dcterms:created xsi:type="dcterms:W3CDTF">2020-08-28T05:54:00Z</dcterms:created>
  <dcterms:modified xsi:type="dcterms:W3CDTF">2020-08-28T05:55:00Z</dcterms:modified>
</cp:coreProperties>
</file>